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EB" w:rsidRDefault="00C3541A" w:rsidP="00590F2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 xml:space="preserve">ÇEVRE KORUMA VE ATIK YÖNETİMİ </w:t>
      </w:r>
      <w:r w:rsidR="00590F2D" w:rsidRPr="00590F2D">
        <w:rPr>
          <w:b/>
          <w:lang w:val="en-US"/>
        </w:rPr>
        <w:t>POLİTİKASI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İşletmemizde</w:t>
      </w:r>
      <w:proofErr w:type="spellEnd"/>
      <w:r>
        <w:rPr>
          <w:lang w:val="en-US"/>
        </w:rPr>
        <w:t xml:space="preserve"> </w:t>
      </w:r>
      <w:proofErr w:type="spellStart"/>
      <w:r w:rsidRPr="00C3541A">
        <w:rPr>
          <w:lang w:val="en-US"/>
        </w:rPr>
        <w:t>çevreyi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korur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kirlenmesini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önler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çevreye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olan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olumsuz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etkilerimizi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azalt</w:t>
      </w:r>
      <w:r>
        <w:rPr>
          <w:lang w:val="en-US"/>
        </w:rPr>
        <w:t>arak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korunmasına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önem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veririz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p w:rsidR="00C3541A" w:rsidRPr="00C3541A" w:rsidRDefault="00C3541A" w:rsidP="00C3541A">
      <w:pPr>
        <w:spacing w:line="276" w:lineRule="auto"/>
        <w:ind w:right="860" w:firstLine="708"/>
        <w:jc w:val="both"/>
        <w:rPr>
          <w:lang w:val="en-US"/>
        </w:rPr>
      </w:pPr>
      <w:proofErr w:type="spellStart"/>
      <w:r w:rsidRPr="00C3541A">
        <w:rPr>
          <w:lang w:val="en-US"/>
        </w:rPr>
        <w:t>Bunun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için</w:t>
      </w:r>
      <w:proofErr w:type="spellEnd"/>
      <w:r w:rsidRPr="00C3541A">
        <w:rPr>
          <w:lang w:val="en-US"/>
        </w:rPr>
        <w:t>;</w:t>
      </w:r>
    </w:p>
    <w:p w:rsid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Yasal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düzenlemeler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uyum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sağlar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çevre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etkimizi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azaltmaya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çalışırız</w:t>
      </w:r>
      <w:proofErr w:type="spellEnd"/>
      <w:r>
        <w:rPr>
          <w:lang w:val="en-US"/>
        </w:rPr>
        <w:t xml:space="preserve">. 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 • </w:t>
      </w:r>
      <w:proofErr w:type="spellStart"/>
      <w:r w:rsidRPr="00C3541A">
        <w:rPr>
          <w:lang w:val="en-US"/>
        </w:rPr>
        <w:t>Atıklarımızı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kaynağına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gruplarına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tehlike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sınıflarına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etkin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şekilde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ayırmaya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özen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gösteririz</w:t>
      </w:r>
      <w:proofErr w:type="spellEnd"/>
      <w:r>
        <w:rPr>
          <w:lang w:val="en-US"/>
        </w:rPr>
        <w:t>.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Tehlikeli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maddeler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kimyasalların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yalnızca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ihtiyaç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durumunda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gerektiği</w:t>
      </w:r>
      <w:proofErr w:type="spellEnd"/>
      <w:r w:rsidRPr="00C3541A">
        <w:rPr>
          <w:lang w:val="en-US"/>
        </w:rPr>
        <w:t xml:space="preserve"> </w:t>
      </w:r>
      <w:proofErr w:type="spellStart"/>
      <w:proofErr w:type="gramStart"/>
      <w:r w:rsidRPr="00C3541A">
        <w:rPr>
          <w:lang w:val="en-US"/>
        </w:rPr>
        <w:t>kadar</w:t>
      </w:r>
      <w:proofErr w:type="spellEnd"/>
      <w:proofErr w:type="gram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kullanılmasının</w:t>
      </w:r>
      <w:proofErr w:type="spellEnd"/>
      <w:r w:rsidRPr="00C3541A">
        <w:rPr>
          <w:lang w:val="en-US"/>
        </w:rPr>
        <w:t xml:space="preserve"> hem </w:t>
      </w:r>
      <w:proofErr w:type="spellStart"/>
      <w:r w:rsidRPr="00C3541A">
        <w:rPr>
          <w:lang w:val="en-US"/>
        </w:rPr>
        <w:t>çevreye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olan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negatif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etkileri</w:t>
      </w:r>
      <w:proofErr w:type="spellEnd"/>
      <w:r w:rsidRPr="00C3541A">
        <w:rPr>
          <w:lang w:val="en-US"/>
        </w:rPr>
        <w:t xml:space="preserve"> hem de </w:t>
      </w:r>
      <w:proofErr w:type="spellStart"/>
      <w:r w:rsidRPr="00C3541A">
        <w:rPr>
          <w:lang w:val="en-US"/>
        </w:rPr>
        <w:t>atık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miktarını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azaltacağını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biliriz</w:t>
      </w:r>
      <w:proofErr w:type="spellEnd"/>
      <w:r w:rsidRPr="00C3541A">
        <w:rPr>
          <w:lang w:val="en-US"/>
        </w:rPr>
        <w:t>,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proofErr w:type="gramStart"/>
      <w:r>
        <w:rPr>
          <w:lang w:val="en-US"/>
        </w:rPr>
        <w:t>İşletmemizde</w:t>
      </w:r>
      <w:proofErr w:type="spellEnd"/>
      <w:r>
        <w:rPr>
          <w:lang w:val="en-US"/>
        </w:rPr>
        <w:t xml:space="preserve"> </w:t>
      </w:r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aldığımız</w:t>
      </w:r>
      <w:proofErr w:type="spellEnd"/>
      <w:proofErr w:type="gram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malzemelerde</w:t>
      </w:r>
      <w:proofErr w:type="spellEnd"/>
      <w:r w:rsidRPr="00C3541A">
        <w:rPr>
          <w:lang w:val="en-US"/>
        </w:rPr>
        <w:t xml:space="preserve"> “</w:t>
      </w:r>
      <w:proofErr w:type="spellStart"/>
      <w:r w:rsidRPr="00C3541A">
        <w:rPr>
          <w:lang w:val="en-US"/>
        </w:rPr>
        <w:t>geri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dönüşüm</w:t>
      </w:r>
      <w:proofErr w:type="spellEnd"/>
      <w:r w:rsidRPr="00C3541A">
        <w:rPr>
          <w:lang w:val="en-US"/>
        </w:rPr>
        <w:t xml:space="preserve">”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“</w:t>
      </w:r>
      <w:proofErr w:type="spellStart"/>
      <w:r w:rsidRPr="00C3541A">
        <w:rPr>
          <w:lang w:val="en-US"/>
        </w:rPr>
        <w:t>çevre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dostu</w:t>
      </w:r>
      <w:proofErr w:type="spellEnd"/>
      <w:r w:rsidRPr="00C3541A">
        <w:rPr>
          <w:lang w:val="en-US"/>
        </w:rPr>
        <w:t xml:space="preserve">” </w:t>
      </w:r>
      <w:proofErr w:type="spellStart"/>
      <w:r w:rsidRPr="00C3541A">
        <w:rPr>
          <w:lang w:val="en-US"/>
        </w:rPr>
        <w:t>etiketi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olanları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tercih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ederek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doğayı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korumaya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katkıda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bulunuruz</w:t>
      </w:r>
      <w:proofErr w:type="spellEnd"/>
      <w:r w:rsidRPr="00C3541A">
        <w:rPr>
          <w:lang w:val="en-US"/>
        </w:rPr>
        <w:t xml:space="preserve">. </w:t>
      </w:r>
      <w:proofErr w:type="spellStart"/>
      <w:r w:rsidRPr="00C3541A">
        <w:rPr>
          <w:lang w:val="en-US"/>
        </w:rPr>
        <w:t>Yeniden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kullanım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fırsatları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yaratmaya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çalışırız</w:t>
      </w:r>
      <w:proofErr w:type="spellEnd"/>
      <w:r w:rsidRPr="00C3541A">
        <w:rPr>
          <w:lang w:val="en-US"/>
        </w:rPr>
        <w:t>,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Kâğıt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peçete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tuvalet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kâğıdı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ambalaj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gibi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tek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kullanımlık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malzemeleri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gerektiği</w:t>
      </w:r>
      <w:proofErr w:type="spellEnd"/>
      <w:r w:rsidRPr="00C3541A">
        <w:rPr>
          <w:lang w:val="en-US"/>
        </w:rPr>
        <w:t xml:space="preserve"> </w:t>
      </w:r>
      <w:proofErr w:type="spellStart"/>
      <w:proofErr w:type="gramStart"/>
      <w:r w:rsidRPr="00C3541A">
        <w:rPr>
          <w:lang w:val="en-US"/>
        </w:rPr>
        <w:t>kadar</w:t>
      </w:r>
      <w:proofErr w:type="spellEnd"/>
      <w:proofErr w:type="gram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kullanıp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daha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az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atık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bırakmaya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özen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gösteririz</w:t>
      </w:r>
      <w:proofErr w:type="spellEnd"/>
      <w:r w:rsidRPr="00C3541A">
        <w:rPr>
          <w:lang w:val="en-US"/>
        </w:rPr>
        <w:t>,</w:t>
      </w:r>
    </w:p>
    <w:p w:rsidR="00C3541A" w:rsidRPr="00C3541A" w:rsidRDefault="00C3541A" w:rsidP="004168B1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Atıkları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doğru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şekilde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özelliklerine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ayrı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alanlarda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depolar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yasal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depolama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süre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sınırlarını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aşmadan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lisanslı</w:t>
      </w:r>
      <w:proofErr w:type="spellEnd"/>
      <w:r w:rsidRPr="00C3541A">
        <w:rPr>
          <w:lang w:val="en-US"/>
        </w:rPr>
        <w:t>/</w:t>
      </w:r>
      <w:proofErr w:type="spellStart"/>
      <w:r w:rsidRPr="00C3541A">
        <w:rPr>
          <w:lang w:val="en-US"/>
        </w:rPr>
        <w:t>yetkili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firmalara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teslim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ederek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kayıtlarını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muhafaza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ederiz</w:t>
      </w:r>
      <w:proofErr w:type="spellEnd"/>
      <w:r w:rsidRPr="00C3541A">
        <w:rPr>
          <w:lang w:val="en-US"/>
        </w:rPr>
        <w:t>,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Su, </w:t>
      </w:r>
      <w:proofErr w:type="spellStart"/>
      <w:r w:rsidRPr="00C3541A">
        <w:rPr>
          <w:lang w:val="en-US"/>
        </w:rPr>
        <w:t>enerji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tüm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doğal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kaynakları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tasarruflu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çalışırız</w:t>
      </w:r>
      <w:proofErr w:type="spellEnd"/>
      <w:r w:rsidRPr="00C3541A">
        <w:rPr>
          <w:lang w:val="en-US"/>
        </w:rPr>
        <w:t xml:space="preserve">. </w:t>
      </w:r>
      <w:proofErr w:type="gramStart"/>
      <w:r w:rsidRPr="00C3541A">
        <w:rPr>
          <w:lang w:val="en-US"/>
        </w:rPr>
        <w:t xml:space="preserve">Bu </w:t>
      </w:r>
      <w:proofErr w:type="spellStart"/>
      <w:r w:rsidRPr="00C3541A">
        <w:rPr>
          <w:lang w:val="en-US"/>
        </w:rPr>
        <w:t>hassasiyetimizi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çalışanlarımız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misafirlerimiz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tedarikçilerimiz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ile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paylaşırız</w:t>
      </w:r>
      <w:proofErr w:type="spellEnd"/>
      <w:r>
        <w:rPr>
          <w:lang w:val="en-US"/>
        </w:rPr>
        <w:t>.</w:t>
      </w:r>
      <w:proofErr w:type="gramEnd"/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Çevre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yönetimi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konusundaki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performansımızı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ölçer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bu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verileri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hedefler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ile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izler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performansımızı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geliştirmeye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çalışırız</w:t>
      </w:r>
      <w:proofErr w:type="spellEnd"/>
      <w:r w:rsidR="004168B1">
        <w:rPr>
          <w:lang w:val="en-US"/>
        </w:rPr>
        <w:t>.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Çalışanlarımızı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çevre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konusunda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eğitmeyi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duyarlılıklarını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artırmayı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amaçlarız</w:t>
      </w:r>
      <w:proofErr w:type="spellEnd"/>
      <w:r w:rsidR="004168B1">
        <w:rPr>
          <w:lang w:val="en-US"/>
        </w:rPr>
        <w:t>.</w:t>
      </w:r>
    </w:p>
    <w:p w:rsidR="00590F2D" w:rsidRPr="00590F2D" w:rsidRDefault="00590F2D" w:rsidP="00C3541A">
      <w:pPr>
        <w:spacing w:line="276" w:lineRule="auto"/>
        <w:ind w:left="540" w:right="860"/>
        <w:jc w:val="both"/>
        <w:rPr>
          <w:lang w:val="en-US"/>
        </w:rPr>
      </w:pPr>
    </w:p>
    <w:sectPr w:rsidR="00590F2D" w:rsidRPr="00590F2D" w:rsidSect="007B52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909" w:rsidRDefault="00202909" w:rsidP="00590F2D">
      <w:pPr>
        <w:spacing w:after="0" w:line="240" w:lineRule="auto"/>
      </w:pPr>
      <w:r>
        <w:separator/>
      </w:r>
    </w:p>
  </w:endnote>
  <w:endnote w:type="continuationSeparator" w:id="0">
    <w:p w:rsidR="00202909" w:rsidRDefault="00202909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68D" w:rsidRDefault="0025068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68D" w:rsidRDefault="0025068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68D" w:rsidRDefault="0025068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909" w:rsidRDefault="00202909" w:rsidP="00590F2D">
      <w:pPr>
        <w:spacing w:after="0" w:line="240" w:lineRule="auto"/>
      </w:pPr>
      <w:r>
        <w:separator/>
      </w:r>
    </w:p>
  </w:footnote>
  <w:footnote w:type="continuationSeparator" w:id="0">
    <w:p w:rsidR="00202909" w:rsidRDefault="00202909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68D" w:rsidRDefault="0025068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F2D" w:rsidRPr="00726AB5" w:rsidRDefault="0025068D" w:rsidP="00726AB5">
    <w:pPr>
      <w:pStyle w:val="stbilgi"/>
      <w:jc w:val="center"/>
    </w:pPr>
    <w:r w:rsidRPr="0025068D">
      <w:drawing>
        <wp:inline distT="0" distB="0" distL="0" distR="0" wp14:anchorId="7977B159" wp14:editId="7FDB9CF0">
          <wp:extent cx="2362530" cy="85737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2530" cy="85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68D" w:rsidRDefault="0025068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D"/>
    <w:rsid w:val="000F571C"/>
    <w:rsid w:val="00100F02"/>
    <w:rsid w:val="00142926"/>
    <w:rsid w:val="00147082"/>
    <w:rsid w:val="00202909"/>
    <w:rsid w:val="00226564"/>
    <w:rsid w:val="0025068D"/>
    <w:rsid w:val="00264388"/>
    <w:rsid w:val="003C2065"/>
    <w:rsid w:val="004168B1"/>
    <w:rsid w:val="00464656"/>
    <w:rsid w:val="004E7716"/>
    <w:rsid w:val="00590F2D"/>
    <w:rsid w:val="005D631B"/>
    <w:rsid w:val="00726AB5"/>
    <w:rsid w:val="007B52ED"/>
    <w:rsid w:val="007E6584"/>
    <w:rsid w:val="00964588"/>
    <w:rsid w:val="00C346EB"/>
    <w:rsid w:val="00C3541A"/>
    <w:rsid w:val="00C630C7"/>
    <w:rsid w:val="00CC5E83"/>
    <w:rsid w:val="00D76046"/>
    <w:rsid w:val="00E9495E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72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6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72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6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 Şenteke</dc:creator>
  <cp:lastModifiedBy>Hakkı Can CANTEZ</cp:lastModifiedBy>
  <cp:revision>3</cp:revision>
  <dcterms:created xsi:type="dcterms:W3CDTF">2026-04-02T11:18:00Z</dcterms:created>
  <dcterms:modified xsi:type="dcterms:W3CDTF">2026-04-16T06:56:00Z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